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A" w:rsidRDefault="00533D5A">
      <w:r>
        <w:t>PETAK,27.3.</w:t>
      </w:r>
    </w:p>
    <w:p w:rsidR="00533D5A" w:rsidRDefault="00533D5A"/>
    <w:p w:rsidR="00533D5A" w:rsidRDefault="00533D5A">
      <w:r>
        <w:rPr>
          <w:b/>
        </w:rPr>
        <w:t>NJEM:</w:t>
      </w:r>
      <w:r>
        <w:t>datoteka je priložena</w:t>
      </w:r>
    </w:p>
    <w:p w:rsidR="00533D5A" w:rsidRDefault="00533D5A"/>
    <w:p w:rsidR="00533D5A" w:rsidRDefault="00533D5A">
      <w:r>
        <w:rPr>
          <w:b/>
        </w:rPr>
        <w:t>GK:</w:t>
      </w:r>
      <w:r>
        <w:t>datoteka je priložena</w:t>
      </w:r>
    </w:p>
    <w:p w:rsidR="00533D5A" w:rsidRDefault="00533D5A"/>
    <w:p w:rsidR="00533D5A" w:rsidRDefault="00533D5A">
      <w:r>
        <w:rPr>
          <w:b/>
        </w:rPr>
        <w:t>Vj:</w:t>
      </w:r>
      <w:r>
        <w:t>datoteka je priložena</w:t>
      </w:r>
    </w:p>
    <w:p w:rsidR="00533D5A" w:rsidRDefault="00533D5A"/>
    <w:p w:rsidR="00533D5A" w:rsidRDefault="00533D5A">
      <w:r>
        <w:rPr>
          <w:b/>
        </w:rPr>
        <w:t>MAT:</w:t>
      </w:r>
      <w:r>
        <w:t>Mjerenje površina:udžbenik str.104. i 105.</w:t>
      </w:r>
    </w:p>
    <w:p w:rsidR="00533D5A" w:rsidRDefault="00533D5A">
      <w:r>
        <w:t>-napisati u bilježnicu:</w:t>
      </w:r>
    </w:p>
    <w:p w:rsidR="00533D5A" w:rsidRDefault="00533D5A">
      <w:r>
        <w:t xml:space="preserve">                                                   Mjerenje površina</w:t>
      </w:r>
    </w:p>
    <w:p w:rsidR="00533D5A" w:rsidRDefault="00533D5A"/>
    <w:p w:rsidR="00533D5A" w:rsidRDefault="00533D5A"/>
    <w:p w:rsidR="00533D5A" w:rsidRPr="00533D5A" w:rsidRDefault="00533D5A" w:rsidP="00533D5A">
      <w:pPr>
        <w:rPr>
          <w:rFonts w:ascii="Calibri" w:eastAsia="SimSun" w:hAnsi="Calibri" w:cs="Times New Roman"/>
          <w:sz w:val="24"/>
          <w:szCs w:val="24"/>
          <w:lang w:eastAsia="hr-HR"/>
        </w:rPr>
      </w:pPr>
      <w:r>
        <w:t>Površinu P mjerimo jediničnim kvadratima:</w:t>
      </w:r>
      <w:r w:rsidRPr="00533D5A">
        <w:rPr>
          <w:rFonts w:ascii="Calibri" w:eastAsia="SimSun" w:hAnsi="Calibri" w:cs="Times New Roman"/>
          <w:sz w:val="24"/>
          <w:szCs w:val="24"/>
          <w:lang w:eastAsia="hr-HR"/>
        </w:rPr>
        <w:t xml:space="preserve"> 1 cm², 1dm², 1 m².</w:t>
      </w:r>
    </w:p>
    <w:p w:rsidR="00533D5A" w:rsidRDefault="00533D5A"/>
    <w:p w:rsidR="00533D5A" w:rsidRDefault="00533D5A">
      <w:pPr>
        <w:rPr>
          <w:rFonts w:cs="Times New Roman"/>
          <w:sz w:val="24"/>
          <w:szCs w:val="24"/>
        </w:rPr>
      </w:pPr>
      <w:r w:rsidRPr="00E6262F">
        <w:rPr>
          <w:rFonts w:cs="Times New Roman"/>
          <w:sz w:val="24"/>
          <w:szCs w:val="24"/>
        </w:rPr>
        <w:t xml:space="preserve">        1dm² = 100 cm²</w:t>
      </w:r>
      <w:r w:rsidRPr="00E6262F">
        <w:rPr>
          <w:rFonts w:cs="Times New Roman"/>
          <w:sz w:val="24"/>
          <w:szCs w:val="24"/>
        </w:rPr>
        <w:tab/>
      </w:r>
      <w:r w:rsidRPr="00E6262F">
        <w:rPr>
          <w:rFonts w:cs="Times New Roman"/>
          <w:sz w:val="24"/>
          <w:szCs w:val="24"/>
        </w:rPr>
        <w:tab/>
        <w:t>1 m² = 100 dm²</w:t>
      </w:r>
    </w:p>
    <w:p w:rsidR="00533D5A" w:rsidRDefault="00533D5A">
      <w:pPr>
        <w:rPr>
          <w:rFonts w:cs="Times New Roman"/>
          <w:sz w:val="24"/>
          <w:szCs w:val="24"/>
        </w:rPr>
      </w:pPr>
    </w:p>
    <w:p w:rsidR="00533D5A" w:rsidRDefault="00533D5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HJ:</w:t>
      </w:r>
      <w:r>
        <w:rPr>
          <w:rFonts w:cs="Times New Roman"/>
          <w:sz w:val="24"/>
          <w:szCs w:val="24"/>
        </w:rPr>
        <w:t>Proljetna priča-riješiti str. 169.-172.</w:t>
      </w:r>
    </w:p>
    <w:p w:rsidR="00533D5A" w:rsidRDefault="00533D5A">
      <w:pPr>
        <w:rPr>
          <w:rFonts w:cs="Times New Roman"/>
          <w:sz w:val="24"/>
          <w:szCs w:val="24"/>
        </w:rPr>
      </w:pPr>
    </w:p>
    <w:p w:rsidR="00533D5A" w:rsidRDefault="00533D5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PRILAGOĐENI PROGRAM:</w:t>
      </w:r>
    </w:p>
    <w:p w:rsidR="00533D5A" w:rsidRDefault="00533D5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MAT:</w:t>
      </w:r>
      <w:r>
        <w:rPr>
          <w:rFonts w:cs="Times New Roman"/>
          <w:sz w:val="24"/>
          <w:szCs w:val="24"/>
        </w:rPr>
        <w:t>Crtanje trokuta:str.67.,68.,69.</w:t>
      </w:r>
    </w:p>
    <w:p w:rsidR="00D5723D" w:rsidRPr="00533D5A" w:rsidRDefault="00D5723D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33D5A" w:rsidRPr="00533D5A" w:rsidRDefault="00533D5A">
      <w:r>
        <w:rPr>
          <w:rFonts w:cs="Times New Roman"/>
          <w:b/>
          <w:sz w:val="24"/>
          <w:szCs w:val="24"/>
        </w:rPr>
        <w:t>HJ:</w:t>
      </w:r>
      <w:r>
        <w:rPr>
          <w:rFonts w:cs="Times New Roman"/>
          <w:sz w:val="24"/>
          <w:szCs w:val="24"/>
        </w:rPr>
        <w:t>Izražajno čitanje:odabrati jedan tekst i vježbati čitanje</w:t>
      </w:r>
    </w:p>
    <w:sectPr w:rsidR="00533D5A" w:rsidRPr="0053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A"/>
    <w:rsid w:val="00533D5A"/>
    <w:rsid w:val="00AA470C"/>
    <w:rsid w:val="00D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332"/>
  <w15:chartTrackingRefBased/>
  <w15:docId w15:val="{2C576786-6AB8-4B6B-9FDA-23B2C9E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2020-03-27T07:56:00Z</dcterms:created>
  <dcterms:modified xsi:type="dcterms:W3CDTF">2020-03-27T08:08:00Z</dcterms:modified>
</cp:coreProperties>
</file>