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7" w:rsidRDefault="0065030F">
      <w:pPr>
        <w:rPr>
          <w:rFonts w:ascii="Calibri" w:hAnsi="Calibri"/>
          <w:i/>
          <w:sz w:val="24"/>
          <w:szCs w:val="24"/>
        </w:rPr>
      </w:pPr>
      <w:r>
        <w:t xml:space="preserve">Što je ritam? - </w:t>
      </w:r>
      <w:r>
        <w:rPr>
          <w:rFonts w:ascii="Calibri" w:hAnsi="Calibri"/>
          <w:i/>
          <w:sz w:val="24"/>
          <w:szCs w:val="24"/>
        </w:rPr>
        <w:t>Ritam nastaje ponavljanjem, stvaranjem niza</w:t>
      </w:r>
      <w:r>
        <w:rPr>
          <w:rFonts w:ascii="Calibri" w:hAnsi="Calibri"/>
          <w:i/>
          <w:sz w:val="24"/>
          <w:szCs w:val="24"/>
        </w:rPr>
        <w:t>.</w:t>
      </w:r>
      <w:r w:rsidRPr="0065030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Ritam stvaraju naši koraci, naši udisaji i izdisaji, izmjena godišnjih doba, izmjena dana i noći, nizovi stabala u drvoredu, stupovi, prozori na zgradama…</w:t>
      </w:r>
    </w:p>
    <w:p w:rsidR="0065030F" w:rsidRDefault="00650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Danas ćemo flomasterima ili bojicama (odaberite sami) ritmom crtati ornament (ukrasni detalj) s hrvatske narodne nošnje. </w:t>
      </w:r>
    </w:p>
    <w:p w:rsidR="0065030F" w:rsidRDefault="00650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Dakle, na vama je da osmislite neki ukrasni detalj koji se može staviti na narodnu nošnju.</w:t>
      </w:r>
    </w:p>
    <w:p w:rsidR="0065030F" w:rsidRDefault="00650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Neka vam papir predstavlja platno. Zamislite da se taj vaš crtež može prišiti na narodnu nošnju.</w:t>
      </w:r>
    </w:p>
    <w:p w:rsidR="00B251D5" w:rsidRPr="0065030F" w:rsidRDefault="00B251D5">
      <w:bookmarkStart w:id="0" w:name="_GoBack"/>
      <w:bookmarkEnd w:id="0"/>
    </w:p>
    <w:sectPr w:rsidR="00B251D5" w:rsidRPr="0065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0F"/>
    <w:rsid w:val="0065030F"/>
    <w:rsid w:val="00B251D5"/>
    <w:rsid w:val="00E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2020-04-21T08:10:00Z</dcterms:created>
  <dcterms:modified xsi:type="dcterms:W3CDTF">2020-04-21T08:21:00Z</dcterms:modified>
</cp:coreProperties>
</file>