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7C" w:rsidRDefault="0005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PRIRODA I DRUŠTVO</w:t>
      </w:r>
    </w:p>
    <w:p w:rsidR="000549A6" w:rsidRDefault="000549A6">
      <w:pPr>
        <w:rPr>
          <w:rFonts w:ascii="Arial" w:hAnsi="Arial" w:cs="Arial"/>
          <w:sz w:val="24"/>
          <w:szCs w:val="24"/>
        </w:rPr>
      </w:pPr>
      <w:r w:rsidRPr="000549A6">
        <w:rPr>
          <w:rFonts w:ascii="Arial" w:hAnsi="Arial" w:cs="Arial"/>
          <w:b/>
          <w:sz w:val="24"/>
          <w:szCs w:val="24"/>
        </w:rPr>
        <w:t>Odgovorno ponašanje u domu</w:t>
      </w:r>
      <w:r>
        <w:rPr>
          <w:rFonts w:ascii="Arial" w:hAnsi="Arial" w:cs="Arial"/>
          <w:sz w:val="24"/>
          <w:szCs w:val="24"/>
        </w:rPr>
        <w:t xml:space="preserve"> – sat usvajanja novog nastavnog sadržaja</w:t>
      </w:r>
    </w:p>
    <w:p w:rsidR="000549A6" w:rsidRDefault="000549A6" w:rsidP="000549A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početak opišite svoje dužnosti u obitelji. </w:t>
      </w:r>
    </w:p>
    <w:p w:rsidR="000549A6" w:rsidRPr="000549A6" w:rsidRDefault="000549A6" w:rsidP="000549A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549A6">
        <w:rPr>
          <w:rFonts w:ascii="Arial" w:hAnsi="Arial" w:cs="Arial"/>
          <w:i/>
          <w:sz w:val="24"/>
          <w:szCs w:val="24"/>
        </w:rPr>
        <w:t>Koje kuhinjske predmete upotrebljavaš?</w:t>
      </w:r>
    </w:p>
    <w:p w:rsidR="000549A6" w:rsidRPr="000549A6" w:rsidRDefault="000549A6" w:rsidP="000549A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549A6">
        <w:rPr>
          <w:rFonts w:ascii="Arial" w:hAnsi="Arial" w:cs="Arial"/>
          <w:i/>
          <w:sz w:val="24"/>
          <w:szCs w:val="24"/>
        </w:rPr>
        <w:t>Kojim se kućanskim uređajima koristiš?</w:t>
      </w:r>
    </w:p>
    <w:p w:rsidR="000549A6" w:rsidRPr="000549A6" w:rsidRDefault="000549A6" w:rsidP="000549A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549A6">
        <w:rPr>
          <w:rFonts w:ascii="Arial" w:hAnsi="Arial" w:cs="Arial"/>
          <w:i/>
          <w:sz w:val="24"/>
          <w:szCs w:val="24"/>
        </w:rPr>
        <w:t>Što bi ti se moglo dogoditi kad bi se neodgovorno koristio/koristila kućanskim uređajima?</w:t>
      </w:r>
    </w:p>
    <w:p w:rsidR="000549A6" w:rsidRPr="000549A6" w:rsidRDefault="000549A6" w:rsidP="000549A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549A6">
        <w:rPr>
          <w:rFonts w:ascii="Arial" w:hAnsi="Arial" w:cs="Arial"/>
          <w:i/>
          <w:sz w:val="24"/>
          <w:szCs w:val="24"/>
        </w:rPr>
        <w:t xml:space="preserve">Na koje opasne situacije u domu možeš upozoriti svoje prijatelje u razredu? </w:t>
      </w:r>
    </w:p>
    <w:p w:rsidR="000549A6" w:rsidRDefault="000549A6" w:rsidP="000549A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549A6">
        <w:rPr>
          <w:rFonts w:ascii="Arial" w:hAnsi="Arial" w:cs="Arial"/>
          <w:i/>
          <w:sz w:val="24"/>
          <w:szCs w:val="24"/>
        </w:rPr>
        <w:t>Koje su t</w:t>
      </w:r>
      <w:r>
        <w:rPr>
          <w:rFonts w:ascii="Arial" w:hAnsi="Arial" w:cs="Arial"/>
          <w:i/>
          <w:sz w:val="24"/>
          <w:szCs w:val="24"/>
        </w:rPr>
        <w:t>voje dužnosti u obitelji?</w:t>
      </w:r>
    </w:p>
    <w:p w:rsidR="000549A6" w:rsidRPr="000549A6" w:rsidRDefault="000549A6" w:rsidP="000549A6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Danas ćemo učiti o odgovornom ponašanju u domu. </w:t>
      </w:r>
    </w:p>
    <w:p w:rsidR="000549A6" w:rsidRPr="000549A6" w:rsidRDefault="000549A6" w:rsidP="000549A6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0549A6" w:rsidRDefault="000549A6" w:rsidP="000549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Otvorite sada udžbenike na 56. stranici i promotrite ilustraciju. </w:t>
      </w:r>
    </w:p>
    <w:p w:rsidR="000549A6" w:rsidRDefault="000549A6" w:rsidP="000549A6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0549A6" w:rsidRDefault="000549A6" w:rsidP="000549A6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RAZMISLI:</w:t>
      </w:r>
    </w:p>
    <w:p w:rsidR="000549A6" w:rsidRDefault="000549A6" w:rsidP="000549A6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0549A6" w:rsidRDefault="000549A6" w:rsidP="000549A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Što bi ti se moglo dogoditi kad bi se kretao/kretala prostorijom koja je prikazana na slici?</w:t>
      </w:r>
    </w:p>
    <w:p w:rsidR="000549A6" w:rsidRPr="000549A6" w:rsidRDefault="000549A6" w:rsidP="000549A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Na koje opasne situacije možeš upozoriti dječaka i djevojčicu? </w:t>
      </w:r>
      <w:r>
        <w:rPr>
          <w:rFonts w:ascii="Arial" w:hAnsi="Arial" w:cs="Arial"/>
          <w:sz w:val="24"/>
          <w:szCs w:val="24"/>
        </w:rPr>
        <w:t>Zaokruži ih na slici.</w:t>
      </w:r>
    </w:p>
    <w:p w:rsidR="000549A6" w:rsidRDefault="000549A6" w:rsidP="000549A6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:rsidR="000549A6" w:rsidRPr="000549A6" w:rsidRDefault="000549A6" w:rsidP="000549A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92D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Promotrite sada ilustracije na 57. stranici. Ilustracije označene </w:t>
      </w:r>
      <w:r w:rsidRPr="000549A6">
        <w:rPr>
          <w:rFonts w:ascii="Arial" w:hAnsi="Arial" w:cs="Arial"/>
          <w:b/>
          <w:color w:val="92D050"/>
          <w:sz w:val="24"/>
          <w:szCs w:val="24"/>
        </w:rPr>
        <w:t>kvačicom</w:t>
      </w:r>
      <w:r>
        <w:rPr>
          <w:rFonts w:ascii="Arial" w:hAnsi="Arial" w:cs="Arial"/>
          <w:b/>
          <w:color w:val="92D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ispravne, a ilustracije označene s </w:t>
      </w:r>
      <w:r w:rsidRPr="000549A6">
        <w:rPr>
          <w:rFonts w:ascii="Arial" w:hAnsi="Arial" w:cs="Arial"/>
          <w:b/>
          <w:color w:val="FF0000"/>
          <w:sz w:val="24"/>
          <w:szCs w:val="24"/>
        </w:rPr>
        <w:t>X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ukazuju na ono što se ne smije i nije ispravno.</w:t>
      </w:r>
    </w:p>
    <w:p w:rsidR="000549A6" w:rsidRPr="000549A6" w:rsidRDefault="000549A6" w:rsidP="000549A6">
      <w:pPr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Dakle: </w:t>
      </w:r>
      <w:r w:rsidRPr="000549A6">
        <w:rPr>
          <w:rFonts w:ascii="Arial" w:hAnsi="Arial" w:cs="Arial"/>
          <w:b/>
          <w:sz w:val="24"/>
          <w:szCs w:val="24"/>
        </w:rPr>
        <w:t>1) Zatvaram slavinu nakon uporabe.</w:t>
      </w:r>
    </w:p>
    <w:p w:rsidR="000549A6" w:rsidRPr="000549A6" w:rsidRDefault="000549A6" w:rsidP="000549A6">
      <w:pPr>
        <w:ind w:left="1352" w:firstLine="64"/>
        <w:rPr>
          <w:rFonts w:ascii="Arial" w:hAnsi="Arial" w:cs="Arial"/>
          <w:b/>
          <w:sz w:val="24"/>
          <w:szCs w:val="24"/>
        </w:rPr>
      </w:pPr>
      <w:r w:rsidRPr="000549A6">
        <w:rPr>
          <w:rFonts w:ascii="Arial" w:hAnsi="Arial" w:cs="Arial"/>
          <w:b/>
          <w:sz w:val="24"/>
          <w:szCs w:val="24"/>
        </w:rPr>
        <w:t>2) Ne otvaram vrata nepoznatim ljudima.</w:t>
      </w:r>
    </w:p>
    <w:p w:rsidR="000549A6" w:rsidRPr="000549A6" w:rsidRDefault="000549A6" w:rsidP="000549A6">
      <w:pPr>
        <w:ind w:left="1288" w:firstLine="64"/>
        <w:rPr>
          <w:rFonts w:ascii="Arial" w:hAnsi="Arial" w:cs="Arial"/>
          <w:b/>
          <w:sz w:val="24"/>
          <w:szCs w:val="24"/>
        </w:rPr>
      </w:pPr>
      <w:r w:rsidRPr="000549A6">
        <w:rPr>
          <w:rFonts w:ascii="Arial" w:hAnsi="Arial" w:cs="Arial"/>
          <w:b/>
          <w:sz w:val="24"/>
          <w:szCs w:val="24"/>
        </w:rPr>
        <w:t>3) Služim se uređajima kojima znam sigurno rukovati.</w:t>
      </w:r>
    </w:p>
    <w:p w:rsidR="00D32309" w:rsidRPr="00D32309" w:rsidRDefault="000549A6" w:rsidP="00D32309">
      <w:pPr>
        <w:ind w:left="1224" w:firstLine="128"/>
        <w:rPr>
          <w:rFonts w:ascii="Arial" w:hAnsi="Arial" w:cs="Arial"/>
          <w:b/>
          <w:color w:val="FF0000"/>
          <w:sz w:val="28"/>
          <w:szCs w:val="28"/>
        </w:rPr>
      </w:pPr>
      <w:r w:rsidRPr="000549A6">
        <w:rPr>
          <w:rFonts w:ascii="Arial" w:hAnsi="Arial" w:cs="Arial"/>
          <w:b/>
          <w:sz w:val="24"/>
          <w:szCs w:val="24"/>
        </w:rPr>
        <w:t xml:space="preserve">4) U slučaju opasnosti nazovem </w:t>
      </w:r>
      <w:r w:rsidR="00D32309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1B37426C" wp14:editId="31FBF750">
            <wp:extent cx="933450" cy="83543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703" cy="83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309">
        <w:rPr>
          <w:rFonts w:ascii="Arial" w:hAnsi="Arial" w:cs="Arial"/>
          <w:b/>
          <w:sz w:val="24"/>
          <w:szCs w:val="24"/>
        </w:rPr>
        <w:t>.</w:t>
      </w:r>
    </w:p>
    <w:p w:rsidR="000549A6" w:rsidRPr="000549A6" w:rsidRDefault="000549A6" w:rsidP="000549A6">
      <w:pPr>
        <w:ind w:left="1160" w:firstLine="192"/>
        <w:rPr>
          <w:rFonts w:ascii="Arial" w:hAnsi="Arial" w:cs="Arial"/>
          <w:b/>
          <w:sz w:val="24"/>
          <w:szCs w:val="24"/>
        </w:rPr>
      </w:pPr>
      <w:r w:rsidRPr="000549A6">
        <w:rPr>
          <w:rFonts w:ascii="Arial" w:hAnsi="Arial" w:cs="Arial"/>
          <w:b/>
          <w:sz w:val="24"/>
          <w:szCs w:val="24"/>
        </w:rPr>
        <w:t>5) Ne igram se strujom.</w:t>
      </w:r>
      <w:r w:rsidR="00D32309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0549A6" w:rsidRPr="000549A6" w:rsidRDefault="000549A6" w:rsidP="000549A6">
      <w:pPr>
        <w:ind w:left="1096" w:firstLine="256"/>
        <w:rPr>
          <w:rFonts w:ascii="Arial" w:hAnsi="Arial" w:cs="Arial"/>
          <w:b/>
          <w:sz w:val="24"/>
          <w:szCs w:val="24"/>
        </w:rPr>
      </w:pPr>
      <w:r w:rsidRPr="000549A6">
        <w:rPr>
          <w:rFonts w:ascii="Arial" w:hAnsi="Arial" w:cs="Arial"/>
          <w:b/>
          <w:sz w:val="24"/>
          <w:szCs w:val="24"/>
        </w:rPr>
        <w:t>6) Isključujem svjetlo i televizor kad odlazim iz doma.</w:t>
      </w:r>
    </w:p>
    <w:p w:rsidR="000549A6" w:rsidRDefault="000549A6" w:rsidP="000549A6">
      <w:pPr>
        <w:ind w:left="1032" w:firstLine="320"/>
        <w:rPr>
          <w:rFonts w:ascii="Arial" w:hAnsi="Arial" w:cs="Arial"/>
          <w:b/>
          <w:sz w:val="24"/>
          <w:szCs w:val="24"/>
        </w:rPr>
      </w:pPr>
      <w:r w:rsidRPr="000549A6">
        <w:rPr>
          <w:rFonts w:ascii="Arial" w:hAnsi="Arial" w:cs="Arial"/>
          <w:b/>
          <w:sz w:val="24"/>
          <w:szCs w:val="24"/>
        </w:rPr>
        <w:t>7) Ne igram se oštrim predmetima.</w:t>
      </w:r>
    </w:p>
    <w:p w:rsidR="00D32309" w:rsidRDefault="00284069" w:rsidP="00284069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111E3033" wp14:editId="4E2BDAF6">
            <wp:extent cx="5690421" cy="29813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odgovorno_ponasanje_u_domu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703" cy="29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2309" w:rsidRDefault="00D32309" w:rsidP="00D323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Usmeno odgovori na pitanja iz udžbenika, 57.stranica.</w:t>
      </w:r>
    </w:p>
    <w:p w:rsidR="00D32309" w:rsidRPr="00D32309" w:rsidRDefault="00D32309" w:rsidP="00D32309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D32309" w:rsidRDefault="00D32309" w:rsidP="00D3230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Opiši svoje odgovorno ponašanje u domu. </w:t>
      </w:r>
    </w:p>
    <w:p w:rsidR="00D32309" w:rsidRPr="00D32309" w:rsidRDefault="00D32309" w:rsidP="00D3230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D32309">
        <w:rPr>
          <w:rFonts w:ascii="Arial" w:hAnsi="Arial" w:cs="Arial"/>
          <w:i/>
          <w:sz w:val="24"/>
          <w:szCs w:val="24"/>
        </w:rPr>
        <w:t>Je li ti se kada dogodila kakva nezgoda u domu? Ako jest, ispričaj što se dogodilo.</w:t>
      </w:r>
    </w:p>
    <w:p w:rsidR="00D32309" w:rsidRDefault="00D32309" w:rsidP="00D3230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D32309">
        <w:rPr>
          <w:rFonts w:ascii="Arial" w:hAnsi="Arial" w:cs="Arial"/>
          <w:i/>
          <w:sz w:val="24"/>
          <w:szCs w:val="24"/>
        </w:rPr>
        <w:t>Što bi učinio/učinila kad bi bio/bila u opasnosti?</w:t>
      </w:r>
    </w:p>
    <w:p w:rsidR="00D32309" w:rsidRDefault="00D32309" w:rsidP="00D32309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:rsidR="00D32309" w:rsidRDefault="00D32309" w:rsidP="00D323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za kraj...</w:t>
      </w:r>
    </w:p>
    <w:p w:rsidR="00D32309" w:rsidRDefault="00D32309" w:rsidP="00D32309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D32309" w:rsidRPr="00D32309" w:rsidRDefault="00D32309" w:rsidP="00D32309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Otvorite udžbenik na 121. stranici te procijeni kako se ponašaš kada si sam/sama kod kuće. Roditelji ti neka pročitaju rečenice, a ti se odigraj igru Dan-noć s odgovorima. Ako je tvoj odgovor DA, ostani stajati, a ako je tvoj odgovor NE, čučni. </w:t>
      </w:r>
    </w:p>
    <w:p w:rsidR="00D32309" w:rsidRPr="00284069" w:rsidRDefault="00D32309" w:rsidP="00D32309">
      <w:pPr>
        <w:ind w:left="720"/>
        <w:rPr>
          <w:rFonts w:ascii="Arial" w:hAnsi="Arial" w:cs="Arial"/>
          <w:b/>
          <w:i/>
          <w:sz w:val="24"/>
          <w:szCs w:val="24"/>
        </w:rPr>
      </w:pPr>
    </w:p>
    <w:p w:rsidR="00D32309" w:rsidRPr="00284069" w:rsidRDefault="00D32309" w:rsidP="00D32309">
      <w:pPr>
        <w:ind w:left="720"/>
        <w:rPr>
          <w:rFonts w:ascii="Arial" w:hAnsi="Arial" w:cs="Arial"/>
          <w:b/>
          <w:sz w:val="24"/>
          <w:szCs w:val="24"/>
        </w:rPr>
      </w:pPr>
      <w:r w:rsidRPr="00284069">
        <w:rPr>
          <w:rFonts w:ascii="Arial" w:hAnsi="Arial" w:cs="Arial"/>
          <w:b/>
          <w:sz w:val="24"/>
          <w:szCs w:val="24"/>
        </w:rPr>
        <w:t>Za domaću zadaću riješite zadatke u radnoj bilježnici na 52. i 53. stranici.</w:t>
      </w:r>
    </w:p>
    <w:p w:rsidR="00D32309" w:rsidRDefault="00D32309" w:rsidP="00D32309">
      <w:pPr>
        <w:ind w:left="720"/>
        <w:rPr>
          <w:rFonts w:ascii="Arial" w:hAnsi="Arial" w:cs="Arial"/>
          <w:sz w:val="24"/>
          <w:szCs w:val="24"/>
        </w:rPr>
      </w:pPr>
    </w:p>
    <w:p w:rsidR="00D32309" w:rsidRPr="00D32309" w:rsidRDefault="00D32309" w:rsidP="00D32309">
      <w:pPr>
        <w:ind w:left="720"/>
        <w:rPr>
          <w:rFonts w:ascii="Arial" w:hAnsi="Arial" w:cs="Arial"/>
          <w:sz w:val="24"/>
          <w:szCs w:val="24"/>
        </w:rPr>
      </w:pPr>
    </w:p>
    <w:sectPr w:rsidR="00D32309" w:rsidRPr="00D3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519"/>
    <w:multiLevelType w:val="hybridMultilevel"/>
    <w:tmpl w:val="6BB8F676"/>
    <w:lvl w:ilvl="0" w:tplc="658C06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E3C62"/>
    <w:multiLevelType w:val="hybridMultilevel"/>
    <w:tmpl w:val="E912E96A"/>
    <w:lvl w:ilvl="0" w:tplc="1B7CBF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A6"/>
    <w:rsid w:val="000549A6"/>
    <w:rsid w:val="00284069"/>
    <w:rsid w:val="006C397C"/>
    <w:rsid w:val="00D3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2020-11-05T13:44:00Z</dcterms:created>
  <dcterms:modified xsi:type="dcterms:W3CDTF">2020-11-05T13:44:00Z</dcterms:modified>
</cp:coreProperties>
</file>