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55" w:rsidRDefault="00AD5693" w:rsidP="00AD5693">
      <w:pPr>
        <w:jc w:val="center"/>
      </w:pPr>
      <w:r>
        <w:t>CRTANJE JEDNAKOKRAČNOG I JEDNAKOSTRANIČNOG TROKUTA</w:t>
      </w:r>
    </w:p>
    <w:p w:rsidR="00AD5693" w:rsidRDefault="00AD5693" w:rsidP="00AD5693">
      <w:pPr>
        <w:jc w:val="center"/>
      </w:pPr>
    </w:p>
    <w:p w:rsidR="00AD5693" w:rsidRDefault="00AD5693" w:rsidP="00AD5693">
      <w:r>
        <w:t>Otvorite 64.stranicu i riješite rubriku ZNAM.</w:t>
      </w:r>
    </w:p>
    <w:p w:rsidR="00AD5693" w:rsidRDefault="00AD5693" w:rsidP="00AD5693">
      <w:r>
        <w:t>Potom promotrite sljedeći zadatak. Želimo nacrtati jednakokračan i jednakostraničan trokut.</w:t>
      </w:r>
    </w:p>
    <w:p w:rsidR="00AD5693" w:rsidRDefault="00AD5693" w:rsidP="00AD5693">
      <w:r>
        <w:t>CRTANJE JEDNAKOKRAČNOG TROKUTA:</w:t>
      </w:r>
    </w:p>
    <w:p w:rsidR="00AD5693" w:rsidRDefault="00AD5693" w:rsidP="00AD5693">
      <w:r>
        <w:t>Da bismo odredili treći vrh jednakokračnog trokuta, u šestar trebamo uzeti dužinu veću ili manju od dužine AB. Šestar zabodemo u točku A i iznad ili ispod sredine dužine nacrtamo luk. Drugi luk nacrtamo šestarom zabodenim u točku B. Kada to napraviš, imenuj treći vrh trokuta i završi crtež jednakokračnog trokuta.</w:t>
      </w:r>
    </w:p>
    <w:p w:rsidR="00AD5693" w:rsidRDefault="00AD5693" w:rsidP="00AD5693">
      <w:r>
        <w:t>CRTANJE JEDNAKOSTRANIČNOG TROKUTA:</w:t>
      </w:r>
    </w:p>
    <w:p w:rsidR="00AD5693" w:rsidRDefault="00AD5693" w:rsidP="00AD5693">
      <w:r>
        <w:t>Da bismo odredili treći vrh jednakostraničnog trokuta , šestar zabodemo u točku D, raširimo ga do točke E i iznad ili ispod sredine dužine nacrtamo luk. Drugi luk nacrtamo šestarom zabodenim u točku E. Imenuj treći vrh trokuta i završi crtež jednakostraničnog trokuta.</w:t>
      </w:r>
    </w:p>
    <w:p w:rsidR="00AD5693" w:rsidRDefault="00AD5693" w:rsidP="00AD5693">
      <w:r>
        <w:t>ZAPIŠITE u bilježnicu naslov i nacrtajte jedan jednakokračan trokut, označite im vrhove i stranice te jedan jednakostraničan trokut i također označite vrhove i stranice.</w:t>
      </w:r>
    </w:p>
    <w:p w:rsidR="00AD5693" w:rsidRDefault="00AD5693" w:rsidP="00AD5693">
      <w:r>
        <w:t>Potom riješite 65.str. u udžb. i 57.str. u zz.</w:t>
      </w:r>
      <w:bookmarkStart w:id="0" w:name="_GoBack"/>
      <w:bookmarkEnd w:id="0"/>
    </w:p>
    <w:p w:rsidR="00AD5693" w:rsidRDefault="00AD5693" w:rsidP="00AD5693"/>
    <w:p w:rsidR="00AD5693" w:rsidRDefault="00AD5693" w:rsidP="00AD5693"/>
    <w:sectPr w:rsidR="00AD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3"/>
    <w:rsid w:val="00437E55"/>
    <w:rsid w:val="00A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2020-12-16T09:39:00Z</dcterms:created>
  <dcterms:modified xsi:type="dcterms:W3CDTF">2020-12-16T09:47:00Z</dcterms:modified>
</cp:coreProperties>
</file>